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99CFD" w14:textId="77777777" w:rsidR="003A0393" w:rsidRDefault="00291789">
      <w:pPr>
        <w:rPr>
          <w:b/>
        </w:rPr>
      </w:pPr>
      <w:r w:rsidRPr="00291789">
        <w:rPr>
          <w:b/>
        </w:rPr>
        <w:t>OUSE VALLEY CHECK 8 OCTOBER 2020</w:t>
      </w:r>
      <w:r w:rsidR="003A0393">
        <w:rPr>
          <w:b/>
        </w:rPr>
        <w:t xml:space="preserve">  </w:t>
      </w:r>
    </w:p>
    <w:p w14:paraId="46642E1B" w14:textId="49301530" w:rsidR="007F0440" w:rsidRDefault="003A0393">
      <w:pPr>
        <w:rPr>
          <w:b/>
        </w:rPr>
      </w:pPr>
      <w:r>
        <w:rPr>
          <w:b/>
        </w:rPr>
        <w:t xml:space="preserve">Carried out by Caroline Underwood and Melanie Storey from Buckden Parish Council and David </w:t>
      </w:r>
      <w:proofErr w:type="spellStart"/>
      <w:r>
        <w:rPr>
          <w:b/>
        </w:rPr>
        <w:t>Gillbanks</w:t>
      </w:r>
      <w:proofErr w:type="spellEnd"/>
      <w:r>
        <w:rPr>
          <w:b/>
        </w:rPr>
        <w:t xml:space="preserve"> and Peter Riley from Offord Parish Council</w:t>
      </w:r>
    </w:p>
    <w:p w14:paraId="204ED7FA" w14:textId="63D31022" w:rsidR="003A0393" w:rsidRDefault="003A0393">
      <w:pPr>
        <w:rPr>
          <w:b/>
        </w:rPr>
      </w:pPr>
      <w:r>
        <w:t>The check was carried out after a period of very wet weather in the previous 2/3 weeks.  The path became impassable because of flooding and the full survey had to be curtailed</w:t>
      </w:r>
      <w:r>
        <w:t xml:space="preserve">.  It is suggested that in any information about the walk published the possibility of the route being impassable because of flooding should be mentioned . </w:t>
      </w:r>
    </w:p>
    <w:p w14:paraId="6AB94012" w14:textId="5FDBEC4C" w:rsidR="003A0393" w:rsidRDefault="003A0393">
      <w:pPr>
        <w:rPr>
          <w:b/>
        </w:rPr>
      </w:pPr>
    </w:p>
    <w:p w14:paraId="6B316BA3" w14:textId="77777777" w:rsidR="003A0393" w:rsidRDefault="003A0393" w:rsidP="003A0393">
      <w:r w:rsidRPr="003A0393">
        <w:rPr>
          <w:b/>
        </w:rPr>
        <w:t>Summary</w:t>
      </w:r>
      <w:r>
        <w:t xml:space="preserve"> </w:t>
      </w:r>
    </w:p>
    <w:p w14:paraId="016CABD7" w14:textId="77777777" w:rsidR="00125588" w:rsidRDefault="003A0393" w:rsidP="003A0393">
      <w:r>
        <w:t xml:space="preserve">The key point we wish to make is that this part of the Ouse Valley Way is probably one of the least accessible parts of the path.  At points the path is very narrow and slopes dangerously towards the river.  The view of the those carrying out the survey is that the hedge on the field side of the path needs professional cutting back ,this would allow walkers to walk nearer to the field edge and there would be less wear and tear on the river edge.  </w:t>
      </w:r>
    </w:p>
    <w:p w14:paraId="1304FFD2" w14:textId="1BAE1BC9" w:rsidR="003A0393" w:rsidRDefault="003A0393" w:rsidP="003A0393">
      <w:bookmarkStart w:id="0" w:name="_GoBack"/>
      <w:bookmarkEnd w:id="0"/>
      <w:r>
        <w:t xml:space="preserve">We believe that the </w:t>
      </w:r>
      <w:r w:rsidRPr="003A0393">
        <w:rPr>
          <w:b/>
        </w:rPr>
        <w:t>priority for funding</w:t>
      </w:r>
      <w:r>
        <w:t xml:space="preserve"> must be to make the path accessible rather than producing information boards.  There is little point in information boards if people cannot actually walk the path.  </w:t>
      </w:r>
    </w:p>
    <w:p w14:paraId="5242E70A" w14:textId="6BA6545B" w:rsidR="003A0393" w:rsidRDefault="003A0393" w:rsidP="003A0393"/>
    <w:p w14:paraId="66FF0C36" w14:textId="14334CAB" w:rsidR="003A0393" w:rsidRPr="003A0393" w:rsidRDefault="003A0393" w:rsidP="003A0393">
      <w:r>
        <w:t xml:space="preserve">We used, as suggested the What3words app to designate the areas we are referring to. </w:t>
      </w:r>
    </w:p>
    <w:p w14:paraId="0C49AE3C" w14:textId="77777777" w:rsidR="00367F3D" w:rsidRPr="00D02945" w:rsidRDefault="00367F3D" w:rsidP="00367F3D">
      <w:pPr>
        <w:rPr>
          <w:b/>
        </w:rPr>
      </w:pPr>
      <w:r w:rsidRPr="00D02945">
        <w:rPr>
          <w:b/>
        </w:rPr>
        <w:t>Category</w:t>
      </w:r>
    </w:p>
    <w:tbl>
      <w:tblPr>
        <w:tblStyle w:val="TableGrid"/>
        <w:tblW w:w="0" w:type="auto"/>
        <w:tblInd w:w="360" w:type="dxa"/>
        <w:tblLook w:val="04A0" w:firstRow="1" w:lastRow="0" w:firstColumn="1" w:lastColumn="0" w:noHBand="0" w:noVBand="1"/>
      </w:tblPr>
      <w:tblGrid>
        <w:gridCol w:w="468"/>
        <w:gridCol w:w="6660"/>
      </w:tblGrid>
      <w:tr w:rsidR="00367F3D" w:rsidRPr="00D02945" w14:paraId="58F6A821" w14:textId="77777777" w:rsidTr="003B4EBB">
        <w:tc>
          <w:tcPr>
            <w:tcW w:w="468" w:type="dxa"/>
            <w:vAlign w:val="center"/>
          </w:tcPr>
          <w:p w14:paraId="01ADE0E8" w14:textId="77777777" w:rsidR="00367F3D" w:rsidRPr="00D02945" w:rsidRDefault="00367F3D" w:rsidP="003B4EBB">
            <w:pPr>
              <w:ind w:left="0"/>
              <w:jc w:val="center"/>
              <w:rPr>
                <w:b/>
              </w:rPr>
            </w:pPr>
            <w:r w:rsidRPr="00D02945">
              <w:rPr>
                <w:b/>
              </w:rPr>
              <w:t>A</w:t>
            </w:r>
          </w:p>
        </w:tc>
        <w:tc>
          <w:tcPr>
            <w:tcW w:w="6660" w:type="dxa"/>
            <w:vAlign w:val="center"/>
          </w:tcPr>
          <w:p w14:paraId="0699E519" w14:textId="77777777" w:rsidR="00367F3D" w:rsidRPr="00D02945" w:rsidRDefault="00367F3D" w:rsidP="003B4EBB">
            <w:pPr>
              <w:ind w:left="0"/>
            </w:pPr>
            <w:r w:rsidRPr="00D02945">
              <w:t>Is the path safe, especially when close to the river?</w:t>
            </w:r>
          </w:p>
        </w:tc>
      </w:tr>
      <w:tr w:rsidR="00367F3D" w:rsidRPr="00D02945" w14:paraId="3F795D02" w14:textId="77777777" w:rsidTr="003B4EBB">
        <w:tc>
          <w:tcPr>
            <w:tcW w:w="468" w:type="dxa"/>
            <w:vAlign w:val="center"/>
          </w:tcPr>
          <w:p w14:paraId="099CE5BB" w14:textId="77777777" w:rsidR="00367F3D" w:rsidRPr="00D02945" w:rsidRDefault="00367F3D" w:rsidP="003B4EBB">
            <w:pPr>
              <w:ind w:left="0"/>
              <w:jc w:val="center"/>
              <w:rPr>
                <w:b/>
              </w:rPr>
            </w:pPr>
            <w:r w:rsidRPr="00D02945">
              <w:rPr>
                <w:b/>
              </w:rPr>
              <w:t>B</w:t>
            </w:r>
          </w:p>
        </w:tc>
        <w:tc>
          <w:tcPr>
            <w:tcW w:w="6660" w:type="dxa"/>
            <w:vAlign w:val="center"/>
          </w:tcPr>
          <w:p w14:paraId="6325E2C4" w14:textId="77777777" w:rsidR="00367F3D" w:rsidRPr="00D02945" w:rsidRDefault="00367F3D" w:rsidP="003B4EBB">
            <w:pPr>
              <w:ind w:left="0"/>
            </w:pPr>
            <w:r w:rsidRPr="00D02945">
              <w:t>Are there obstructions and can these be removed by volunteers or by professionals?</w:t>
            </w:r>
          </w:p>
        </w:tc>
      </w:tr>
      <w:tr w:rsidR="00367F3D" w:rsidRPr="00D02945" w14:paraId="09231DC9" w14:textId="77777777" w:rsidTr="003B4EBB">
        <w:tc>
          <w:tcPr>
            <w:tcW w:w="468" w:type="dxa"/>
            <w:vAlign w:val="center"/>
          </w:tcPr>
          <w:p w14:paraId="2DF1ED78" w14:textId="77777777" w:rsidR="00367F3D" w:rsidRPr="00D02945" w:rsidRDefault="00367F3D" w:rsidP="003B4EBB">
            <w:pPr>
              <w:ind w:left="0"/>
              <w:jc w:val="center"/>
              <w:rPr>
                <w:b/>
              </w:rPr>
            </w:pPr>
            <w:r w:rsidRPr="00D02945">
              <w:rPr>
                <w:b/>
              </w:rPr>
              <w:t>C</w:t>
            </w:r>
          </w:p>
        </w:tc>
        <w:tc>
          <w:tcPr>
            <w:tcW w:w="6660" w:type="dxa"/>
            <w:vAlign w:val="center"/>
          </w:tcPr>
          <w:p w14:paraId="352FE2F8" w14:textId="77777777" w:rsidR="00367F3D" w:rsidRPr="00D02945" w:rsidRDefault="00367F3D" w:rsidP="003B4EBB">
            <w:pPr>
              <w:ind w:left="0"/>
            </w:pPr>
            <w:r w:rsidRPr="00D02945">
              <w:t>Is the waymarking clear?</w:t>
            </w:r>
          </w:p>
        </w:tc>
      </w:tr>
    </w:tbl>
    <w:p w14:paraId="233A6BC2" w14:textId="77777777" w:rsidR="00367F3D" w:rsidRDefault="00367F3D" w:rsidP="00367F3D">
      <w:pPr>
        <w:spacing w:before="0" w:after="0"/>
        <w:rPr>
          <w:b/>
        </w:rPr>
      </w:pPr>
    </w:p>
    <w:tbl>
      <w:tblPr>
        <w:tblStyle w:val="TableGrid"/>
        <w:tblW w:w="0" w:type="auto"/>
        <w:tblInd w:w="360" w:type="dxa"/>
        <w:tblLook w:val="04A0" w:firstRow="1" w:lastRow="0" w:firstColumn="1" w:lastColumn="0" w:noHBand="0" w:noVBand="1"/>
      </w:tblPr>
      <w:tblGrid>
        <w:gridCol w:w="494"/>
        <w:gridCol w:w="2762"/>
        <w:gridCol w:w="6757"/>
        <w:gridCol w:w="3557"/>
      </w:tblGrid>
      <w:tr w:rsidR="00291789" w:rsidRPr="00291789" w14:paraId="2394A447" w14:textId="77777777" w:rsidTr="0068313A">
        <w:tc>
          <w:tcPr>
            <w:tcW w:w="493" w:type="dxa"/>
            <w:shd w:val="clear" w:color="auto" w:fill="F2F2F2" w:themeFill="background1" w:themeFillShade="F2"/>
            <w:vAlign w:val="center"/>
          </w:tcPr>
          <w:p w14:paraId="1344ACBF" w14:textId="77777777" w:rsidR="00291789" w:rsidRPr="00291789" w:rsidRDefault="00291789" w:rsidP="00A671F0">
            <w:pPr>
              <w:ind w:left="0"/>
              <w:jc w:val="center"/>
              <w:rPr>
                <w:b/>
                <w:sz w:val="20"/>
                <w:szCs w:val="20"/>
              </w:rPr>
            </w:pPr>
            <w:r w:rsidRPr="00291789">
              <w:rPr>
                <w:b/>
                <w:sz w:val="20"/>
                <w:szCs w:val="20"/>
              </w:rPr>
              <w:t>Ref</w:t>
            </w:r>
          </w:p>
        </w:tc>
        <w:tc>
          <w:tcPr>
            <w:tcW w:w="2765" w:type="dxa"/>
            <w:shd w:val="clear" w:color="auto" w:fill="F2F2F2" w:themeFill="background1" w:themeFillShade="F2"/>
          </w:tcPr>
          <w:p w14:paraId="4CA3E8DD" w14:textId="77777777" w:rsidR="00291789" w:rsidRPr="00291789" w:rsidRDefault="00291789">
            <w:pPr>
              <w:ind w:left="0"/>
              <w:rPr>
                <w:b/>
              </w:rPr>
            </w:pPr>
            <w:r>
              <w:rPr>
                <w:b/>
              </w:rPr>
              <w:t>Location</w:t>
            </w:r>
          </w:p>
        </w:tc>
        <w:tc>
          <w:tcPr>
            <w:tcW w:w="6930" w:type="dxa"/>
            <w:shd w:val="clear" w:color="auto" w:fill="F2F2F2" w:themeFill="background1" w:themeFillShade="F2"/>
          </w:tcPr>
          <w:p w14:paraId="47293915" w14:textId="77777777" w:rsidR="00291789" w:rsidRPr="00291789" w:rsidRDefault="00291789">
            <w:pPr>
              <w:ind w:left="0"/>
              <w:rPr>
                <w:b/>
              </w:rPr>
            </w:pPr>
            <w:r>
              <w:rPr>
                <w:b/>
              </w:rPr>
              <w:t>Issue</w:t>
            </w:r>
            <w:r w:rsidR="00BB74D6">
              <w:rPr>
                <w:b/>
              </w:rPr>
              <w:t>/s</w:t>
            </w:r>
          </w:p>
        </w:tc>
        <w:tc>
          <w:tcPr>
            <w:tcW w:w="3626" w:type="dxa"/>
            <w:shd w:val="clear" w:color="auto" w:fill="F2F2F2" w:themeFill="background1" w:themeFillShade="F2"/>
          </w:tcPr>
          <w:p w14:paraId="137FA975" w14:textId="77777777" w:rsidR="00291789" w:rsidRPr="00291789" w:rsidRDefault="00291789">
            <w:pPr>
              <w:ind w:left="0"/>
              <w:rPr>
                <w:b/>
              </w:rPr>
            </w:pPr>
            <w:r>
              <w:rPr>
                <w:b/>
              </w:rPr>
              <w:t>Category</w:t>
            </w:r>
          </w:p>
        </w:tc>
      </w:tr>
      <w:tr w:rsidR="00291789" w14:paraId="0B5AD143" w14:textId="77777777" w:rsidTr="0068313A">
        <w:tc>
          <w:tcPr>
            <w:tcW w:w="493" w:type="dxa"/>
            <w:vAlign w:val="center"/>
          </w:tcPr>
          <w:p w14:paraId="186F092B" w14:textId="77777777" w:rsidR="00291789" w:rsidRDefault="00291789" w:rsidP="00A671F0">
            <w:pPr>
              <w:ind w:left="0"/>
              <w:jc w:val="center"/>
            </w:pPr>
            <w:r>
              <w:t>1</w:t>
            </w:r>
          </w:p>
        </w:tc>
        <w:tc>
          <w:tcPr>
            <w:tcW w:w="2765" w:type="dxa"/>
          </w:tcPr>
          <w:p w14:paraId="76BF7422" w14:textId="77777777" w:rsidR="00291789" w:rsidRDefault="00291789" w:rsidP="00985C14">
            <w:pPr>
              <w:ind w:left="0"/>
            </w:pPr>
            <w:proofErr w:type="spellStart"/>
            <w:r>
              <w:t>boldest</w:t>
            </w:r>
            <w:r w:rsidR="00985C14">
              <w:t>.</w:t>
            </w:r>
            <w:r>
              <w:t>airstrip</w:t>
            </w:r>
            <w:r w:rsidR="00985C14">
              <w:t>.</w:t>
            </w:r>
            <w:r>
              <w:t>worlds</w:t>
            </w:r>
            <w:proofErr w:type="spellEnd"/>
          </w:p>
        </w:tc>
        <w:tc>
          <w:tcPr>
            <w:tcW w:w="6930" w:type="dxa"/>
          </w:tcPr>
          <w:p w14:paraId="29D7416D" w14:textId="463E9DD9" w:rsidR="00291789" w:rsidRDefault="003A0393">
            <w:pPr>
              <w:ind w:left="0"/>
            </w:pPr>
            <w:r>
              <w:t>Anglian Water Authority</w:t>
            </w:r>
            <w:r w:rsidR="0094599F">
              <w:t xml:space="preserve"> </w:t>
            </w:r>
            <w:r w:rsidR="00A671F0">
              <w:t>eel works signs littering side of path</w:t>
            </w:r>
          </w:p>
        </w:tc>
        <w:tc>
          <w:tcPr>
            <w:tcW w:w="3626" w:type="dxa"/>
          </w:tcPr>
          <w:p w14:paraId="41F5BCDA" w14:textId="2A3B9F74" w:rsidR="00291789" w:rsidRDefault="00A671F0" w:rsidP="0094599F">
            <w:pPr>
              <w:ind w:left="0"/>
            </w:pPr>
            <w:r w:rsidRPr="00A671F0">
              <w:rPr>
                <w:b/>
              </w:rPr>
              <w:t>B</w:t>
            </w:r>
            <w:r>
              <w:t xml:space="preserve"> </w:t>
            </w:r>
            <w:r w:rsidR="003A0393">
              <w:t>–</w:t>
            </w:r>
            <w:r>
              <w:t xml:space="preserve"> </w:t>
            </w:r>
            <w:r w:rsidR="003A0393">
              <w:t xml:space="preserve">AWA need </w:t>
            </w:r>
            <w:r w:rsidR="0094599F">
              <w:t>to collect</w:t>
            </w:r>
          </w:p>
        </w:tc>
      </w:tr>
      <w:tr w:rsidR="00291789" w14:paraId="4842DF0E" w14:textId="77777777" w:rsidTr="0068313A">
        <w:tc>
          <w:tcPr>
            <w:tcW w:w="493" w:type="dxa"/>
            <w:vAlign w:val="center"/>
          </w:tcPr>
          <w:p w14:paraId="361AB78E" w14:textId="77777777" w:rsidR="00291789" w:rsidRDefault="00A671F0" w:rsidP="00A671F0">
            <w:pPr>
              <w:ind w:left="0"/>
              <w:jc w:val="center"/>
            </w:pPr>
            <w:r>
              <w:t>2</w:t>
            </w:r>
          </w:p>
        </w:tc>
        <w:tc>
          <w:tcPr>
            <w:tcW w:w="2765" w:type="dxa"/>
          </w:tcPr>
          <w:p w14:paraId="3A008F9D" w14:textId="77777777" w:rsidR="00291789" w:rsidRDefault="00985C14">
            <w:pPr>
              <w:ind w:left="0"/>
            </w:pPr>
            <w:proofErr w:type="spellStart"/>
            <w:r>
              <w:t>investors.return.awake</w:t>
            </w:r>
            <w:proofErr w:type="spellEnd"/>
          </w:p>
        </w:tc>
        <w:tc>
          <w:tcPr>
            <w:tcW w:w="6930" w:type="dxa"/>
          </w:tcPr>
          <w:p w14:paraId="42924962" w14:textId="77777777" w:rsidR="00291789" w:rsidRDefault="00985C14" w:rsidP="003F1C5B">
            <w:pPr>
              <w:ind w:left="0"/>
            </w:pPr>
            <w:r>
              <w:t>Northern entrance to bridge subject to flooding</w:t>
            </w:r>
          </w:p>
        </w:tc>
        <w:tc>
          <w:tcPr>
            <w:tcW w:w="3626" w:type="dxa"/>
          </w:tcPr>
          <w:p w14:paraId="01161C28" w14:textId="4C60E308" w:rsidR="00291789" w:rsidRPr="003F1C5B" w:rsidRDefault="0068313A">
            <w:pPr>
              <w:ind w:left="0"/>
              <w:rPr>
                <w:b/>
              </w:rPr>
            </w:pPr>
            <w:r>
              <w:rPr>
                <w:b/>
              </w:rPr>
              <w:t>B</w:t>
            </w:r>
            <w:r w:rsidR="003A0393">
              <w:rPr>
                <w:b/>
              </w:rPr>
              <w:t xml:space="preserve"> </w:t>
            </w:r>
          </w:p>
        </w:tc>
      </w:tr>
      <w:tr w:rsidR="00291789" w14:paraId="33DC8C92" w14:textId="77777777" w:rsidTr="0068313A">
        <w:tc>
          <w:tcPr>
            <w:tcW w:w="493" w:type="dxa"/>
            <w:vAlign w:val="center"/>
          </w:tcPr>
          <w:p w14:paraId="48740297" w14:textId="77777777" w:rsidR="00291789" w:rsidRDefault="00A671F0" w:rsidP="00A671F0">
            <w:pPr>
              <w:ind w:left="0"/>
              <w:jc w:val="center"/>
            </w:pPr>
            <w:r>
              <w:t>3</w:t>
            </w:r>
          </w:p>
        </w:tc>
        <w:tc>
          <w:tcPr>
            <w:tcW w:w="2765" w:type="dxa"/>
          </w:tcPr>
          <w:p w14:paraId="25942C61" w14:textId="77777777" w:rsidR="00291789" w:rsidRDefault="00985C14">
            <w:pPr>
              <w:ind w:left="0"/>
            </w:pPr>
            <w:proofErr w:type="spellStart"/>
            <w:r>
              <w:t>pits.infects.cakewalk</w:t>
            </w:r>
            <w:proofErr w:type="spellEnd"/>
          </w:p>
        </w:tc>
        <w:tc>
          <w:tcPr>
            <w:tcW w:w="6930" w:type="dxa"/>
          </w:tcPr>
          <w:p w14:paraId="407750B1" w14:textId="77777777" w:rsidR="00291789" w:rsidRDefault="00985C14">
            <w:pPr>
              <w:ind w:left="0"/>
            </w:pPr>
            <w:r>
              <w:t>Western entrance to bridge flooded</w:t>
            </w:r>
          </w:p>
        </w:tc>
        <w:tc>
          <w:tcPr>
            <w:tcW w:w="3626" w:type="dxa"/>
          </w:tcPr>
          <w:p w14:paraId="3C5F6CC5" w14:textId="77777777" w:rsidR="00291789" w:rsidRPr="00D02945" w:rsidRDefault="0068313A">
            <w:pPr>
              <w:ind w:left="0"/>
              <w:rPr>
                <w:b/>
              </w:rPr>
            </w:pPr>
            <w:r>
              <w:rPr>
                <w:b/>
              </w:rPr>
              <w:t>B</w:t>
            </w:r>
          </w:p>
        </w:tc>
      </w:tr>
      <w:tr w:rsidR="00291789" w14:paraId="6C5074CF" w14:textId="77777777" w:rsidTr="0068313A">
        <w:tc>
          <w:tcPr>
            <w:tcW w:w="493" w:type="dxa"/>
            <w:vAlign w:val="center"/>
          </w:tcPr>
          <w:p w14:paraId="2F099010" w14:textId="77777777" w:rsidR="00291789" w:rsidRDefault="00A671F0" w:rsidP="00A671F0">
            <w:pPr>
              <w:ind w:left="0"/>
              <w:jc w:val="center"/>
            </w:pPr>
            <w:r>
              <w:t>4</w:t>
            </w:r>
          </w:p>
        </w:tc>
        <w:tc>
          <w:tcPr>
            <w:tcW w:w="2765" w:type="dxa"/>
          </w:tcPr>
          <w:p w14:paraId="1CE8732E" w14:textId="77777777" w:rsidR="00291789" w:rsidRDefault="00985C14">
            <w:pPr>
              <w:ind w:left="0"/>
            </w:pPr>
            <w:proofErr w:type="spellStart"/>
            <w:r>
              <w:t>typist.dentistry.brimmed</w:t>
            </w:r>
            <w:proofErr w:type="spellEnd"/>
          </w:p>
        </w:tc>
        <w:tc>
          <w:tcPr>
            <w:tcW w:w="6930" w:type="dxa"/>
          </w:tcPr>
          <w:p w14:paraId="1C977C7C" w14:textId="77777777" w:rsidR="00291789" w:rsidRDefault="00985C14">
            <w:pPr>
              <w:ind w:left="0"/>
            </w:pPr>
            <w:r>
              <w:t>Water nearly at point where would cover bridge</w:t>
            </w:r>
          </w:p>
        </w:tc>
        <w:tc>
          <w:tcPr>
            <w:tcW w:w="3626" w:type="dxa"/>
          </w:tcPr>
          <w:p w14:paraId="7A8F738A" w14:textId="77777777" w:rsidR="00291789" w:rsidRDefault="0068313A">
            <w:pPr>
              <w:ind w:left="0"/>
            </w:pPr>
            <w:r>
              <w:rPr>
                <w:b/>
              </w:rPr>
              <w:t xml:space="preserve">A </w:t>
            </w:r>
            <w:r w:rsidRPr="0068313A">
              <w:t>-</w:t>
            </w:r>
            <w:r>
              <w:rPr>
                <w:b/>
              </w:rPr>
              <w:t xml:space="preserve"> </w:t>
            </w:r>
            <w:r w:rsidRPr="0068313A">
              <w:t>unsafe</w:t>
            </w:r>
          </w:p>
        </w:tc>
      </w:tr>
      <w:tr w:rsidR="00291789" w14:paraId="58FDF94B" w14:textId="77777777" w:rsidTr="0068313A">
        <w:tc>
          <w:tcPr>
            <w:tcW w:w="493" w:type="dxa"/>
            <w:vAlign w:val="center"/>
          </w:tcPr>
          <w:p w14:paraId="659E16D1" w14:textId="77777777" w:rsidR="00291789" w:rsidRDefault="00A671F0" w:rsidP="00A671F0">
            <w:pPr>
              <w:ind w:left="0"/>
              <w:jc w:val="center"/>
            </w:pPr>
            <w:r>
              <w:t>5</w:t>
            </w:r>
          </w:p>
        </w:tc>
        <w:tc>
          <w:tcPr>
            <w:tcW w:w="2765" w:type="dxa"/>
          </w:tcPr>
          <w:p w14:paraId="7CDE463C" w14:textId="77777777" w:rsidR="00291789" w:rsidRDefault="0020226E">
            <w:pPr>
              <w:ind w:left="0"/>
            </w:pPr>
            <w:proofErr w:type="spellStart"/>
            <w:r>
              <w:t>extreme.builders.nip</w:t>
            </w:r>
            <w:proofErr w:type="spellEnd"/>
          </w:p>
        </w:tc>
        <w:tc>
          <w:tcPr>
            <w:tcW w:w="6930" w:type="dxa"/>
          </w:tcPr>
          <w:p w14:paraId="763964BA" w14:textId="62AD62CA" w:rsidR="00291789" w:rsidRDefault="0020226E">
            <w:pPr>
              <w:ind w:left="0"/>
            </w:pPr>
            <w:r>
              <w:t>Kissing gate impassable due to flooding</w:t>
            </w:r>
            <w:r w:rsidR="006042A6">
              <w:t xml:space="preserve">  SEE PHOTO</w:t>
            </w:r>
          </w:p>
        </w:tc>
        <w:tc>
          <w:tcPr>
            <w:tcW w:w="3626" w:type="dxa"/>
          </w:tcPr>
          <w:p w14:paraId="12DA3A5F" w14:textId="77777777" w:rsidR="00291789" w:rsidRDefault="0068313A">
            <w:pPr>
              <w:ind w:left="0"/>
            </w:pPr>
            <w:r>
              <w:rPr>
                <w:b/>
              </w:rPr>
              <w:t>B</w:t>
            </w:r>
          </w:p>
        </w:tc>
      </w:tr>
      <w:tr w:rsidR="00291789" w14:paraId="12994715" w14:textId="77777777" w:rsidTr="0068313A">
        <w:tc>
          <w:tcPr>
            <w:tcW w:w="493" w:type="dxa"/>
            <w:vAlign w:val="center"/>
          </w:tcPr>
          <w:p w14:paraId="2251A796" w14:textId="77777777" w:rsidR="00291789" w:rsidRDefault="00A671F0" w:rsidP="00A671F0">
            <w:pPr>
              <w:ind w:left="0"/>
              <w:jc w:val="center"/>
            </w:pPr>
            <w:r>
              <w:t>6</w:t>
            </w:r>
          </w:p>
        </w:tc>
        <w:tc>
          <w:tcPr>
            <w:tcW w:w="2765" w:type="dxa"/>
          </w:tcPr>
          <w:p w14:paraId="3196EA34" w14:textId="77777777" w:rsidR="00291789" w:rsidRDefault="00BB761D">
            <w:pPr>
              <w:ind w:left="0"/>
            </w:pPr>
            <w:proofErr w:type="spellStart"/>
            <w:r>
              <w:t>annual.routing.various</w:t>
            </w:r>
            <w:proofErr w:type="spellEnd"/>
          </w:p>
        </w:tc>
        <w:tc>
          <w:tcPr>
            <w:tcW w:w="6930" w:type="dxa"/>
          </w:tcPr>
          <w:p w14:paraId="05A39606" w14:textId="77777777" w:rsidR="00291789" w:rsidRDefault="00BB761D">
            <w:pPr>
              <w:ind w:left="0"/>
            </w:pPr>
            <w:r>
              <w:t>Kissing gate impassable due to flooding from river</w:t>
            </w:r>
          </w:p>
        </w:tc>
        <w:tc>
          <w:tcPr>
            <w:tcW w:w="3626" w:type="dxa"/>
          </w:tcPr>
          <w:p w14:paraId="6FBF2271" w14:textId="77777777" w:rsidR="00291789" w:rsidRDefault="0068313A">
            <w:pPr>
              <w:ind w:left="0"/>
            </w:pPr>
            <w:r>
              <w:rPr>
                <w:b/>
              </w:rPr>
              <w:t>B</w:t>
            </w:r>
          </w:p>
        </w:tc>
      </w:tr>
      <w:tr w:rsidR="00291789" w14:paraId="4BEA9CA2" w14:textId="77777777" w:rsidTr="0068313A">
        <w:tc>
          <w:tcPr>
            <w:tcW w:w="493" w:type="dxa"/>
            <w:vAlign w:val="center"/>
          </w:tcPr>
          <w:p w14:paraId="1D48B830" w14:textId="77777777" w:rsidR="00291789" w:rsidRDefault="00A671F0" w:rsidP="00A671F0">
            <w:pPr>
              <w:ind w:left="0"/>
              <w:jc w:val="center"/>
            </w:pPr>
            <w:r>
              <w:t>7</w:t>
            </w:r>
          </w:p>
        </w:tc>
        <w:tc>
          <w:tcPr>
            <w:tcW w:w="2765" w:type="dxa"/>
          </w:tcPr>
          <w:p w14:paraId="09CECED3" w14:textId="77777777" w:rsidR="00291789" w:rsidRDefault="00BB761D">
            <w:pPr>
              <w:ind w:left="0"/>
            </w:pPr>
            <w:proofErr w:type="spellStart"/>
            <w:r>
              <w:t>handy.elated.louder</w:t>
            </w:r>
            <w:proofErr w:type="spellEnd"/>
          </w:p>
        </w:tc>
        <w:tc>
          <w:tcPr>
            <w:tcW w:w="6930" w:type="dxa"/>
          </w:tcPr>
          <w:p w14:paraId="5DE12FC5" w14:textId="77777777" w:rsidR="00291789" w:rsidRDefault="00BB761D">
            <w:pPr>
              <w:ind w:left="0"/>
            </w:pPr>
            <w:r>
              <w:t xml:space="preserve">Bank infested with </w:t>
            </w:r>
            <w:proofErr w:type="spellStart"/>
            <w:r>
              <w:t>Himalyan</w:t>
            </w:r>
            <w:proofErr w:type="spellEnd"/>
            <w:r>
              <w:t xml:space="preserve"> Balsam</w:t>
            </w:r>
          </w:p>
        </w:tc>
        <w:tc>
          <w:tcPr>
            <w:tcW w:w="3626" w:type="dxa"/>
          </w:tcPr>
          <w:p w14:paraId="22F27E79" w14:textId="77777777" w:rsidR="00291789" w:rsidRDefault="00BB761D" w:rsidP="0094599F">
            <w:pPr>
              <w:ind w:left="0"/>
            </w:pPr>
            <w:r w:rsidRPr="00A671F0">
              <w:rPr>
                <w:b/>
              </w:rPr>
              <w:t>B</w:t>
            </w:r>
            <w:r>
              <w:t xml:space="preserve"> </w:t>
            </w:r>
            <w:r w:rsidR="0094599F">
              <w:t>-</w:t>
            </w:r>
            <w:r>
              <w:t xml:space="preserve"> professionals</w:t>
            </w:r>
            <w:r w:rsidR="0094599F">
              <w:t xml:space="preserve"> to remove</w:t>
            </w:r>
          </w:p>
        </w:tc>
      </w:tr>
      <w:tr w:rsidR="00BB761D" w14:paraId="586E6510" w14:textId="77777777" w:rsidTr="002B432A">
        <w:tc>
          <w:tcPr>
            <w:tcW w:w="493" w:type="dxa"/>
            <w:vAlign w:val="center"/>
          </w:tcPr>
          <w:p w14:paraId="0287C0EE" w14:textId="77777777" w:rsidR="00BB761D" w:rsidRDefault="00BB761D" w:rsidP="00A671F0">
            <w:pPr>
              <w:ind w:left="0"/>
              <w:jc w:val="center"/>
            </w:pPr>
            <w:r>
              <w:lastRenderedPageBreak/>
              <w:t>8</w:t>
            </w:r>
          </w:p>
        </w:tc>
        <w:tc>
          <w:tcPr>
            <w:tcW w:w="2765" w:type="dxa"/>
            <w:vAlign w:val="center"/>
          </w:tcPr>
          <w:p w14:paraId="2D012847" w14:textId="77777777" w:rsidR="00BB761D" w:rsidRDefault="0068313A" w:rsidP="002B432A">
            <w:pPr>
              <w:ind w:left="0"/>
            </w:pPr>
            <w:proofErr w:type="spellStart"/>
            <w:r>
              <w:t>bluffing.hood.blissful</w:t>
            </w:r>
            <w:proofErr w:type="spellEnd"/>
          </w:p>
        </w:tc>
        <w:tc>
          <w:tcPr>
            <w:tcW w:w="6930" w:type="dxa"/>
          </w:tcPr>
          <w:p w14:paraId="20730004" w14:textId="3BB0DB8F" w:rsidR="00BB761D" w:rsidRDefault="0068313A" w:rsidP="006653A4">
            <w:pPr>
              <w:ind w:left="0"/>
            </w:pPr>
            <w:r>
              <w:t>Bramble growth forcing people on to</w:t>
            </w:r>
            <w:r w:rsidR="006653A4">
              <w:t xml:space="preserve"> narrow</w:t>
            </w:r>
            <w:r>
              <w:t xml:space="preserve"> path sloping </w:t>
            </w:r>
            <w:r w:rsidR="006653A4">
              <w:t xml:space="preserve">steeply </w:t>
            </w:r>
            <w:r>
              <w:t xml:space="preserve">towards river </w:t>
            </w:r>
            <w:r w:rsidR="006042A6">
              <w:t>SEE PHOTO</w:t>
            </w:r>
          </w:p>
        </w:tc>
        <w:tc>
          <w:tcPr>
            <w:tcW w:w="3626" w:type="dxa"/>
          </w:tcPr>
          <w:p w14:paraId="76D46A39" w14:textId="77777777" w:rsidR="00BB761D" w:rsidRDefault="0068313A">
            <w:pPr>
              <w:ind w:left="0"/>
            </w:pPr>
            <w:r>
              <w:rPr>
                <w:b/>
              </w:rPr>
              <w:t xml:space="preserve">A </w:t>
            </w:r>
            <w:r w:rsidR="002B432A">
              <w:t>-</w:t>
            </w:r>
            <w:r>
              <w:rPr>
                <w:b/>
              </w:rPr>
              <w:t xml:space="preserve"> </w:t>
            </w:r>
            <w:r w:rsidRPr="0068313A">
              <w:t>unsafe</w:t>
            </w:r>
          </w:p>
          <w:p w14:paraId="4DFC0591" w14:textId="77777777" w:rsidR="0068313A" w:rsidRPr="00A671F0" w:rsidRDefault="0068313A" w:rsidP="002B432A">
            <w:pPr>
              <w:ind w:left="0"/>
              <w:rPr>
                <w:b/>
              </w:rPr>
            </w:pPr>
            <w:r w:rsidRPr="00A671F0">
              <w:rPr>
                <w:b/>
              </w:rPr>
              <w:t>B</w:t>
            </w:r>
            <w:r>
              <w:t xml:space="preserve"> </w:t>
            </w:r>
            <w:r w:rsidR="002B432A">
              <w:t>-</w:t>
            </w:r>
            <w:r>
              <w:t xml:space="preserve"> professionals to remove brambles</w:t>
            </w:r>
          </w:p>
        </w:tc>
      </w:tr>
      <w:tr w:rsidR="002B432A" w14:paraId="0DE6ED53" w14:textId="77777777" w:rsidTr="00BE7436">
        <w:tc>
          <w:tcPr>
            <w:tcW w:w="493" w:type="dxa"/>
            <w:vAlign w:val="center"/>
          </w:tcPr>
          <w:p w14:paraId="1E280B67" w14:textId="77777777" w:rsidR="002B432A" w:rsidRDefault="00BE7436" w:rsidP="00A671F0">
            <w:pPr>
              <w:ind w:left="0"/>
              <w:jc w:val="center"/>
            </w:pPr>
            <w:r>
              <w:t>9</w:t>
            </w:r>
          </w:p>
        </w:tc>
        <w:tc>
          <w:tcPr>
            <w:tcW w:w="2765" w:type="dxa"/>
            <w:vAlign w:val="center"/>
          </w:tcPr>
          <w:p w14:paraId="014A3A2D" w14:textId="77777777" w:rsidR="002B432A" w:rsidRDefault="00BE7436" w:rsidP="00BE7436">
            <w:pPr>
              <w:ind w:left="0"/>
            </w:pPr>
            <w:proofErr w:type="spellStart"/>
            <w:r>
              <w:t>buffoon.flippers.slicers</w:t>
            </w:r>
            <w:proofErr w:type="spellEnd"/>
          </w:p>
        </w:tc>
        <w:tc>
          <w:tcPr>
            <w:tcW w:w="6930" w:type="dxa"/>
          </w:tcPr>
          <w:p w14:paraId="17A675F7" w14:textId="77777777" w:rsidR="002B432A" w:rsidRDefault="00BE7436" w:rsidP="00BE7436">
            <w:pPr>
              <w:ind w:left="0"/>
            </w:pPr>
            <w:r>
              <w:t>Bank eroded, path flooded, incursion by brambles and low overhanging trees</w:t>
            </w:r>
          </w:p>
        </w:tc>
        <w:tc>
          <w:tcPr>
            <w:tcW w:w="3626" w:type="dxa"/>
          </w:tcPr>
          <w:p w14:paraId="68083F40" w14:textId="77777777" w:rsidR="001B2EAC" w:rsidRDefault="001B2EAC" w:rsidP="001B2EAC">
            <w:pPr>
              <w:ind w:left="0"/>
            </w:pPr>
            <w:r>
              <w:rPr>
                <w:b/>
              </w:rPr>
              <w:t xml:space="preserve">A </w:t>
            </w:r>
            <w:r>
              <w:t>-</w:t>
            </w:r>
            <w:r>
              <w:rPr>
                <w:b/>
              </w:rPr>
              <w:t xml:space="preserve"> </w:t>
            </w:r>
            <w:r w:rsidRPr="0068313A">
              <w:t>unsafe</w:t>
            </w:r>
          </w:p>
          <w:p w14:paraId="1F6F5A46" w14:textId="77777777" w:rsidR="002B432A" w:rsidRDefault="00BA519A" w:rsidP="001B2EAC">
            <w:pPr>
              <w:ind w:left="0"/>
              <w:rPr>
                <w:b/>
              </w:rPr>
            </w:pPr>
            <w:r w:rsidRPr="00A671F0">
              <w:rPr>
                <w:b/>
              </w:rPr>
              <w:t>B</w:t>
            </w:r>
            <w:r>
              <w:t xml:space="preserve"> - professionals to remove brambles</w:t>
            </w:r>
          </w:p>
        </w:tc>
      </w:tr>
      <w:tr w:rsidR="001B2EAC" w14:paraId="3688065F" w14:textId="77777777" w:rsidTr="00BB74D6">
        <w:tc>
          <w:tcPr>
            <w:tcW w:w="493" w:type="dxa"/>
            <w:vAlign w:val="center"/>
          </w:tcPr>
          <w:p w14:paraId="6F2B3DF9" w14:textId="77777777" w:rsidR="001B2EAC" w:rsidRDefault="00956198" w:rsidP="00A671F0">
            <w:pPr>
              <w:ind w:left="0"/>
              <w:jc w:val="center"/>
            </w:pPr>
            <w:r>
              <w:t>10</w:t>
            </w:r>
          </w:p>
        </w:tc>
        <w:tc>
          <w:tcPr>
            <w:tcW w:w="2765" w:type="dxa"/>
            <w:vAlign w:val="center"/>
          </w:tcPr>
          <w:p w14:paraId="68F57BD5" w14:textId="77777777" w:rsidR="001B2EAC" w:rsidRDefault="00956198" w:rsidP="00BE7436">
            <w:pPr>
              <w:ind w:left="0"/>
            </w:pPr>
            <w:proofErr w:type="spellStart"/>
            <w:r>
              <w:t>remodels.slung.approve</w:t>
            </w:r>
            <w:proofErr w:type="spellEnd"/>
          </w:p>
        </w:tc>
        <w:tc>
          <w:tcPr>
            <w:tcW w:w="6930" w:type="dxa"/>
            <w:vAlign w:val="center"/>
          </w:tcPr>
          <w:p w14:paraId="2C9C7651" w14:textId="77777777" w:rsidR="001B2EAC" w:rsidRDefault="00956198" w:rsidP="00BB74D6">
            <w:pPr>
              <w:ind w:left="0"/>
            </w:pPr>
            <w:r>
              <w:t>Bank of river breached by severe erosion and overhanging vegetation</w:t>
            </w:r>
          </w:p>
        </w:tc>
        <w:tc>
          <w:tcPr>
            <w:tcW w:w="3626" w:type="dxa"/>
          </w:tcPr>
          <w:p w14:paraId="0973D666" w14:textId="77777777" w:rsidR="00956198" w:rsidRDefault="00956198" w:rsidP="00956198">
            <w:pPr>
              <w:ind w:left="0"/>
            </w:pPr>
            <w:r>
              <w:rPr>
                <w:b/>
              </w:rPr>
              <w:t xml:space="preserve">A </w:t>
            </w:r>
            <w:r>
              <w:t>-</w:t>
            </w:r>
            <w:r>
              <w:rPr>
                <w:b/>
              </w:rPr>
              <w:t xml:space="preserve"> </w:t>
            </w:r>
            <w:r w:rsidRPr="0068313A">
              <w:t>unsafe</w:t>
            </w:r>
          </w:p>
          <w:p w14:paraId="3BF4B9C8" w14:textId="77777777" w:rsidR="00956198" w:rsidRDefault="00956198" w:rsidP="001B2EAC">
            <w:pPr>
              <w:ind w:left="0"/>
              <w:rPr>
                <w:b/>
              </w:rPr>
            </w:pPr>
            <w:r w:rsidRPr="00A671F0">
              <w:rPr>
                <w:b/>
              </w:rPr>
              <w:t>B</w:t>
            </w:r>
            <w:r>
              <w:t xml:space="preserve"> - professionals to reinstate bank, volunteers to clip back vegetation</w:t>
            </w:r>
          </w:p>
        </w:tc>
      </w:tr>
      <w:tr w:rsidR="004636DD" w14:paraId="58203DFB" w14:textId="77777777" w:rsidTr="00BB74D6">
        <w:tc>
          <w:tcPr>
            <w:tcW w:w="493" w:type="dxa"/>
            <w:vAlign w:val="center"/>
          </w:tcPr>
          <w:p w14:paraId="1B6946C0" w14:textId="77777777" w:rsidR="004636DD" w:rsidRDefault="004636DD" w:rsidP="00A671F0">
            <w:pPr>
              <w:ind w:left="0"/>
              <w:jc w:val="center"/>
            </w:pPr>
            <w:r>
              <w:t>11</w:t>
            </w:r>
          </w:p>
        </w:tc>
        <w:tc>
          <w:tcPr>
            <w:tcW w:w="2765" w:type="dxa"/>
            <w:vAlign w:val="center"/>
          </w:tcPr>
          <w:p w14:paraId="30CBFE3B" w14:textId="77777777" w:rsidR="004636DD" w:rsidRDefault="004636DD" w:rsidP="00BE7436">
            <w:pPr>
              <w:ind w:left="0"/>
            </w:pPr>
            <w:proofErr w:type="spellStart"/>
            <w:r>
              <w:t>meanest.musical.flocking</w:t>
            </w:r>
            <w:proofErr w:type="spellEnd"/>
          </w:p>
        </w:tc>
        <w:tc>
          <w:tcPr>
            <w:tcW w:w="6930" w:type="dxa"/>
            <w:vAlign w:val="center"/>
          </w:tcPr>
          <w:p w14:paraId="1CE4E60B" w14:textId="77777777" w:rsidR="004636DD" w:rsidRDefault="004636DD" w:rsidP="00BB74D6">
            <w:pPr>
              <w:ind w:left="0"/>
            </w:pPr>
            <w:r>
              <w:t>Path impassable due to flooding</w:t>
            </w:r>
          </w:p>
        </w:tc>
        <w:tc>
          <w:tcPr>
            <w:tcW w:w="3626" w:type="dxa"/>
          </w:tcPr>
          <w:p w14:paraId="1459E7D9" w14:textId="77777777" w:rsidR="004636DD" w:rsidRDefault="004636DD" w:rsidP="00956198">
            <w:pPr>
              <w:ind w:left="0"/>
              <w:rPr>
                <w:b/>
              </w:rPr>
            </w:pPr>
            <w:r>
              <w:rPr>
                <w:b/>
              </w:rPr>
              <w:t>B</w:t>
            </w:r>
          </w:p>
        </w:tc>
      </w:tr>
      <w:tr w:rsidR="000C2CCC" w14:paraId="49F1B3D5" w14:textId="77777777" w:rsidTr="00BB74D6">
        <w:tc>
          <w:tcPr>
            <w:tcW w:w="493" w:type="dxa"/>
            <w:vAlign w:val="center"/>
          </w:tcPr>
          <w:p w14:paraId="67F6B154" w14:textId="77777777" w:rsidR="000C2CCC" w:rsidRDefault="000C2CCC" w:rsidP="00A671F0">
            <w:pPr>
              <w:ind w:left="0"/>
              <w:jc w:val="center"/>
            </w:pPr>
            <w:r>
              <w:t>12</w:t>
            </w:r>
          </w:p>
        </w:tc>
        <w:tc>
          <w:tcPr>
            <w:tcW w:w="2765" w:type="dxa"/>
            <w:vAlign w:val="center"/>
          </w:tcPr>
          <w:p w14:paraId="7DFDD9F9" w14:textId="77777777" w:rsidR="000C2CCC" w:rsidRDefault="000C2CCC" w:rsidP="00BE7436">
            <w:pPr>
              <w:ind w:left="0"/>
            </w:pPr>
            <w:proofErr w:type="spellStart"/>
            <w:r>
              <w:t>loyal.overhear.indulges</w:t>
            </w:r>
            <w:proofErr w:type="spellEnd"/>
          </w:p>
        </w:tc>
        <w:tc>
          <w:tcPr>
            <w:tcW w:w="6930" w:type="dxa"/>
            <w:vAlign w:val="center"/>
          </w:tcPr>
          <w:p w14:paraId="0EA02C55" w14:textId="77777777" w:rsidR="000C2CCC" w:rsidRDefault="000C2CCC" w:rsidP="00BB74D6">
            <w:pPr>
              <w:ind w:left="0"/>
            </w:pPr>
            <w:r>
              <w:t>Information board obscured by vegetation</w:t>
            </w:r>
          </w:p>
        </w:tc>
        <w:tc>
          <w:tcPr>
            <w:tcW w:w="3626" w:type="dxa"/>
          </w:tcPr>
          <w:p w14:paraId="31D16A8F" w14:textId="77777777" w:rsidR="000C2CCC" w:rsidRDefault="000C2CCC" w:rsidP="000C2CCC">
            <w:pPr>
              <w:ind w:left="0"/>
              <w:rPr>
                <w:b/>
              </w:rPr>
            </w:pPr>
            <w:r>
              <w:rPr>
                <w:b/>
              </w:rPr>
              <w:t xml:space="preserve">B </w:t>
            </w:r>
            <w:r>
              <w:t>-</w:t>
            </w:r>
            <w:r w:rsidRPr="000C2CCC">
              <w:t xml:space="preserve"> volunteers </w:t>
            </w:r>
            <w:r w:rsidR="006E1F8F">
              <w:t xml:space="preserve">to </w:t>
            </w:r>
            <w:r w:rsidRPr="000C2CCC">
              <w:t>clip back vegetation</w:t>
            </w:r>
          </w:p>
        </w:tc>
      </w:tr>
      <w:tr w:rsidR="002D2FDE" w14:paraId="76A5896C" w14:textId="77777777" w:rsidTr="00BB74D6">
        <w:tc>
          <w:tcPr>
            <w:tcW w:w="493" w:type="dxa"/>
            <w:vAlign w:val="center"/>
          </w:tcPr>
          <w:p w14:paraId="588CE1F2" w14:textId="77777777" w:rsidR="002D2FDE" w:rsidRDefault="002D2FDE" w:rsidP="00A671F0">
            <w:pPr>
              <w:ind w:left="0"/>
              <w:jc w:val="center"/>
            </w:pPr>
            <w:r>
              <w:t>13</w:t>
            </w:r>
          </w:p>
        </w:tc>
        <w:tc>
          <w:tcPr>
            <w:tcW w:w="2765" w:type="dxa"/>
            <w:vAlign w:val="center"/>
          </w:tcPr>
          <w:p w14:paraId="2FC4EC83" w14:textId="77777777" w:rsidR="002D2FDE" w:rsidRDefault="002D2FDE" w:rsidP="00BE7436">
            <w:pPr>
              <w:ind w:left="0"/>
            </w:pPr>
            <w:proofErr w:type="spellStart"/>
            <w:r>
              <w:t>permit.zoom.breached</w:t>
            </w:r>
            <w:proofErr w:type="spellEnd"/>
          </w:p>
        </w:tc>
        <w:tc>
          <w:tcPr>
            <w:tcW w:w="6930" w:type="dxa"/>
            <w:vAlign w:val="center"/>
          </w:tcPr>
          <w:p w14:paraId="30B23123" w14:textId="634EFE16" w:rsidR="002D2FDE" w:rsidRDefault="002D2FDE" w:rsidP="00BB74D6">
            <w:pPr>
              <w:ind w:left="0"/>
            </w:pPr>
            <w:r>
              <w:t>Path flooded</w:t>
            </w:r>
            <w:r w:rsidR="006042A6">
              <w:t xml:space="preserve"> SEE PHOTO</w:t>
            </w:r>
          </w:p>
        </w:tc>
        <w:tc>
          <w:tcPr>
            <w:tcW w:w="3626" w:type="dxa"/>
          </w:tcPr>
          <w:p w14:paraId="3F13D37F" w14:textId="77777777" w:rsidR="002D2FDE" w:rsidRPr="002D2FDE" w:rsidRDefault="002D2FDE" w:rsidP="000C2CCC">
            <w:pPr>
              <w:ind w:left="0"/>
              <w:rPr>
                <w:b/>
              </w:rPr>
            </w:pPr>
            <w:r w:rsidRPr="002D2FDE">
              <w:rPr>
                <w:b/>
              </w:rPr>
              <w:t>B</w:t>
            </w:r>
          </w:p>
        </w:tc>
      </w:tr>
      <w:tr w:rsidR="009E2DF7" w14:paraId="0B84EDE4" w14:textId="77777777" w:rsidTr="00BB74D6">
        <w:tc>
          <w:tcPr>
            <w:tcW w:w="493" w:type="dxa"/>
            <w:vAlign w:val="center"/>
          </w:tcPr>
          <w:p w14:paraId="4795EFB7" w14:textId="77777777" w:rsidR="009E2DF7" w:rsidRDefault="009E2DF7" w:rsidP="00A671F0">
            <w:pPr>
              <w:ind w:left="0"/>
              <w:jc w:val="center"/>
            </w:pPr>
            <w:r>
              <w:t>14</w:t>
            </w:r>
          </w:p>
        </w:tc>
        <w:tc>
          <w:tcPr>
            <w:tcW w:w="2765" w:type="dxa"/>
            <w:vAlign w:val="center"/>
          </w:tcPr>
          <w:p w14:paraId="5E1A2681" w14:textId="77777777" w:rsidR="009E2DF7" w:rsidRDefault="009E2DF7" w:rsidP="00BE7436">
            <w:pPr>
              <w:ind w:left="0"/>
            </w:pPr>
            <w:proofErr w:type="spellStart"/>
            <w:r>
              <w:t>hawks.menu.darkest</w:t>
            </w:r>
            <w:proofErr w:type="spellEnd"/>
          </w:p>
        </w:tc>
        <w:tc>
          <w:tcPr>
            <w:tcW w:w="6930" w:type="dxa"/>
            <w:vAlign w:val="center"/>
          </w:tcPr>
          <w:p w14:paraId="2C4419B3" w14:textId="77777777" w:rsidR="009E2DF7" w:rsidRDefault="009E2DF7" w:rsidP="00BB74D6">
            <w:pPr>
              <w:ind w:left="0"/>
            </w:pPr>
            <w:r>
              <w:t>Finger post required as path turns back to edge of river by ash tree</w:t>
            </w:r>
          </w:p>
        </w:tc>
        <w:tc>
          <w:tcPr>
            <w:tcW w:w="3626" w:type="dxa"/>
          </w:tcPr>
          <w:p w14:paraId="4B9AC503" w14:textId="77777777" w:rsidR="009E2DF7" w:rsidRPr="002D2FDE" w:rsidRDefault="009E2DF7" w:rsidP="009E2DF7">
            <w:pPr>
              <w:ind w:left="0"/>
              <w:rPr>
                <w:b/>
              </w:rPr>
            </w:pPr>
            <w:r>
              <w:rPr>
                <w:b/>
              </w:rPr>
              <w:t xml:space="preserve">C </w:t>
            </w:r>
            <w:r>
              <w:t>-</w:t>
            </w:r>
            <w:r w:rsidRPr="009E2DF7">
              <w:t xml:space="preserve"> finger post required</w:t>
            </w:r>
          </w:p>
        </w:tc>
      </w:tr>
      <w:tr w:rsidR="00DB45B8" w14:paraId="1D34BD49" w14:textId="77777777" w:rsidTr="00BB74D6">
        <w:tc>
          <w:tcPr>
            <w:tcW w:w="493" w:type="dxa"/>
            <w:vAlign w:val="center"/>
          </w:tcPr>
          <w:p w14:paraId="05A70997" w14:textId="77777777" w:rsidR="00DB45B8" w:rsidRDefault="00DB45B8" w:rsidP="00A671F0">
            <w:pPr>
              <w:ind w:left="0"/>
              <w:jc w:val="center"/>
            </w:pPr>
            <w:r>
              <w:t>15</w:t>
            </w:r>
          </w:p>
        </w:tc>
        <w:tc>
          <w:tcPr>
            <w:tcW w:w="2765" w:type="dxa"/>
            <w:vAlign w:val="center"/>
          </w:tcPr>
          <w:p w14:paraId="74279D73" w14:textId="77777777" w:rsidR="00DB45B8" w:rsidRDefault="00DB45B8" w:rsidP="00BE7436">
            <w:pPr>
              <w:ind w:left="0"/>
            </w:pPr>
            <w:proofErr w:type="spellStart"/>
            <w:r>
              <w:t>divides.onlookers.dialects</w:t>
            </w:r>
            <w:proofErr w:type="spellEnd"/>
          </w:p>
        </w:tc>
        <w:tc>
          <w:tcPr>
            <w:tcW w:w="6930" w:type="dxa"/>
            <w:vAlign w:val="center"/>
          </w:tcPr>
          <w:p w14:paraId="2ED03C70" w14:textId="7C7F7A60" w:rsidR="00DB45B8" w:rsidRDefault="00BA519A" w:rsidP="00A8291F">
            <w:pPr>
              <w:ind w:left="0"/>
            </w:pPr>
            <w:r>
              <w:t xml:space="preserve">Tree forcing to people to </w:t>
            </w:r>
            <w:r w:rsidR="00A8291F">
              <w:t xml:space="preserve">double over to continue along path </w:t>
            </w:r>
            <w:r w:rsidR="006042A6">
              <w:t xml:space="preserve"> SEE PHOTO</w:t>
            </w:r>
          </w:p>
        </w:tc>
        <w:tc>
          <w:tcPr>
            <w:tcW w:w="3626" w:type="dxa"/>
          </w:tcPr>
          <w:p w14:paraId="05AB71AD" w14:textId="77777777" w:rsidR="00DB45B8" w:rsidRDefault="00BA519A" w:rsidP="00BA519A">
            <w:pPr>
              <w:ind w:left="0"/>
              <w:rPr>
                <w:b/>
              </w:rPr>
            </w:pPr>
            <w:r w:rsidRPr="00A671F0">
              <w:rPr>
                <w:b/>
              </w:rPr>
              <w:t>B</w:t>
            </w:r>
            <w:r>
              <w:t xml:space="preserve"> - professionals to remove tree</w:t>
            </w:r>
          </w:p>
        </w:tc>
      </w:tr>
      <w:tr w:rsidR="009E500B" w14:paraId="34E909EB" w14:textId="77777777" w:rsidTr="00BB74D6">
        <w:tc>
          <w:tcPr>
            <w:tcW w:w="493" w:type="dxa"/>
            <w:vAlign w:val="center"/>
          </w:tcPr>
          <w:p w14:paraId="0B4E5F48" w14:textId="77777777" w:rsidR="009E500B" w:rsidRDefault="009E500B" w:rsidP="00A671F0">
            <w:pPr>
              <w:ind w:left="0"/>
              <w:jc w:val="center"/>
            </w:pPr>
            <w:r>
              <w:t>16</w:t>
            </w:r>
          </w:p>
        </w:tc>
        <w:tc>
          <w:tcPr>
            <w:tcW w:w="2765" w:type="dxa"/>
            <w:vAlign w:val="center"/>
          </w:tcPr>
          <w:p w14:paraId="58AA04C0" w14:textId="77777777" w:rsidR="009E500B" w:rsidRDefault="009E500B" w:rsidP="00BE7436">
            <w:pPr>
              <w:ind w:left="0"/>
            </w:pPr>
            <w:proofErr w:type="spellStart"/>
            <w:r>
              <w:t>shepherdess.barmaid.koala</w:t>
            </w:r>
            <w:proofErr w:type="spellEnd"/>
          </w:p>
        </w:tc>
        <w:tc>
          <w:tcPr>
            <w:tcW w:w="6930" w:type="dxa"/>
            <w:vAlign w:val="center"/>
          </w:tcPr>
          <w:p w14:paraId="0D85316A" w14:textId="77777777" w:rsidR="009E500B" w:rsidRDefault="009E500B" w:rsidP="009E500B">
            <w:pPr>
              <w:ind w:left="0"/>
            </w:pPr>
            <w:r>
              <w:t>River bank subject to severe erosion (fence has been moved back to widen path)</w:t>
            </w:r>
          </w:p>
        </w:tc>
        <w:tc>
          <w:tcPr>
            <w:tcW w:w="3626" w:type="dxa"/>
          </w:tcPr>
          <w:p w14:paraId="49C5660E" w14:textId="77777777" w:rsidR="009E500B" w:rsidRPr="00F4122C" w:rsidRDefault="00F4122C" w:rsidP="00F4122C">
            <w:pPr>
              <w:ind w:left="0"/>
            </w:pPr>
            <w:r>
              <w:rPr>
                <w:b/>
              </w:rPr>
              <w:t>A</w:t>
            </w:r>
            <w:r>
              <w:t xml:space="preserve"> - will become unsafe </w:t>
            </w:r>
          </w:p>
        </w:tc>
      </w:tr>
      <w:tr w:rsidR="006E1F8F" w14:paraId="220BA315" w14:textId="77777777" w:rsidTr="00BB74D6">
        <w:tc>
          <w:tcPr>
            <w:tcW w:w="493" w:type="dxa"/>
            <w:vAlign w:val="center"/>
          </w:tcPr>
          <w:p w14:paraId="6B2E4640" w14:textId="77777777" w:rsidR="006E1F8F" w:rsidRDefault="006E1F8F" w:rsidP="00A671F0">
            <w:pPr>
              <w:ind w:left="0"/>
              <w:jc w:val="center"/>
            </w:pPr>
            <w:r>
              <w:t>17</w:t>
            </w:r>
          </w:p>
        </w:tc>
        <w:tc>
          <w:tcPr>
            <w:tcW w:w="2765" w:type="dxa"/>
            <w:vAlign w:val="center"/>
          </w:tcPr>
          <w:p w14:paraId="6949E2D5" w14:textId="77777777" w:rsidR="006E1F8F" w:rsidRDefault="006E1F8F" w:rsidP="00BE7436">
            <w:pPr>
              <w:ind w:left="0"/>
            </w:pPr>
            <w:proofErr w:type="spellStart"/>
            <w:r>
              <w:t>jobs.polishing.boating</w:t>
            </w:r>
            <w:proofErr w:type="spellEnd"/>
          </w:p>
        </w:tc>
        <w:tc>
          <w:tcPr>
            <w:tcW w:w="6930" w:type="dxa"/>
            <w:vAlign w:val="center"/>
          </w:tcPr>
          <w:p w14:paraId="529000A3" w14:textId="77777777" w:rsidR="006E1F8F" w:rsidRDefault="006E1F8F" w:rsidP="009E500B">
            <w:pPr>
              <w:ind w:left="0"/>
            </w:pPr>
            <w:r>
              <w:t>Vegetation invading path along fence</w:t>
            </w:r>
          </w:p>
        </w:tc>
        <w:tc>
          <w:tcPr>
            <w:tcW w:w="3626" w:type="dxa"/>
          </w:tcPr>
          <w:p w14:paraId="79753F55" w14:textId="77777777" w:rsidR="006E1F8F" w:rsidRDefault="006E1F8F" w:rsidP="00F4122C">
            <w:pPr>
              <w:ind w:left="0"/>
              <w:rPr>
                <w:b/>
              </w:rPr>
            </w:pPr>
            <w:r>
              <w:rPr>
                <w:b/>
              </w:rPr>
              <w:t xml:space="preserve">B </w:t>
            </w:r>
            <w:r>
              <w:t>-</w:t>
            </w:r>
            <w:r w:rsidRPr="000C2CCC">
              <w:t xml:space="preserve"> volunteers </w:t>
            </w:r>
            <w:r>
              <w:t xml:space="preserve">to </w:t>
            </w:r>
            <w:r w:rsidRPr="000C2CCC">
              <w:t>clip back vegetation</w:t>
            </w:r>
          </w:p>
        </w:tc>
      </w:tr>
      <w:tr w:rsidR="00A64070" w14:paraId="658FE012" w14:textId="77777777" w:rsidTr="00BB74D6">
        <w:tc>
          <w:tcPr>
            <w:tcW w:w="493" w:type="dxa"/>
            <w:vAlign w:val="center"/>
          </w:tcPr>
          <w:p w14:paraId="337C1234" w14:textId="77777777" w:rsidR="00A64070" w:rsidRDefault="00A64070" w:rsidP="00A671F0">
            <w:pPr>
              <w:ind w:left="0"/>
              <w:jc w:val="center"/>
            </w:pPr>
            <w:r>
              <w:t>18</w:t>
            </w:r>
          </w:p>
        </w:tc>
        <w:tc>
          <w:tcPr>
            <w:tcW w:w="2765" w:type="dxa"/>
            <w:vAlign w:val="center"/>
          </w:tcPr>
          <w:p w14:paraId="39D329DC" w14:textId="77777777" w:rsidR="00A64070" w:rsidRDefault="00A64070" w:rsidP="00BE7436">
            <w:pPr>
              <w:ind w:left="0"/>
            </w:pPr>
            <w:proofErr w:type="spellStart"/>
            <w:r>
              <w:t>leads.undercuts.alcove</w:t>
            </w:r>
            <w:proofErr w:type="spellEnd"/>
          </w:p>
        </w:tc>
        <w:tc>
          <w:tcPr>
            <w:tcW w:w="6930" w:type="dxa"/>
            <w:vAlign w:val="center"/>
          </w:tcPr>
          <w:p w14:paraId="74F9B602" w14:textId="77777777" w:rsidR="00A64070" w:rsidRDefault="00A64070" w:rsidP="009E500B">
            <w:pPr>
              <w:ind w:left="0"/>
            </w:pPr>
            <w:r>
              <w:t>Parish boundary established at first bridge over stream</w:t>
            </w:r>
          </w:p>
        </w:tc>
        <w:tc>
          <w:tcPr>
            <w:tcW w:w="3626" w:type="dxa"/>
          </w:tcPr>
          <w:p w14:paraId="2AC869CE" w14:textId="77777777" w:rsidR="00A64070" w:rsidRDefault="00A64070" w:rsidP="00F4122C">
            <w:pPr>
              <w:ind w:left="0"/>
              <w:rPr>
                <w:b/>
              </w:rPr>
            </w:pPr>
          </w:p>
        </w:tc>
      </w:tr>
    </w:tbl>
    <w:p w14:paraId="5B940361" w14:textId="77777777" w:rsidR="00291789" w:rsidRDefault="00367F3D">
      <w:pPr>
        <w:rPr>
          <w:b/>
        </w:rPr>
      </w:pPr>
      <w:r w:rsidRPr="00367F3D">
        <w:rPr>
          <w:b/>
        </w:rPr>
        <w:t>Other Points</w:t>
      </w:r>
    </w:p>
    <w:p w14:paraId="58528F35" w14:textId="138BAFC1" w:rsidR="00367F3D" w:rsidRDefault="003A0393" w:rsidP="00367F3D">
      <w:pPr>
        <w:pStyle w:val="ListParagraph"/>
        <w:numPr>
          <w:ilvl w:val="0"/>
          <w:numId w:val="5"/>
        </w:numPr>
      </w:pPr>
      <w:r>
        <w:t>The</w:t>
      </w:r>
      <w:r w:rsidR="00367F3D">
        <w:t xml:space="preserve"> section of route between ‘</w:t>
      </w:r>
      <w:proofErr w:type="spellStart"/>
      <w:r w:rsidR="00367F3D">
        <w:t>taking.discloses.bedspread</w:t>
      </w:r>
      <w:proofErr w:type="spellEnd"/>
      <w:r w:rsidR="00367F3D">
        <w:t>’ and ‘</w:t>
      </w:r>
      <w:proofErr w:type="spellStart"/>
      <w:r w:rsidR="00367F3D">
        <w:t>popped.minerals.guests</w:t>
      </w:r>
      <w:proofErr w:type="spellEnd"/>
      <w:r w:rsidR="00367F3D">
        <w:t xml:space="preserve">’ </w:t>
      </w:r>
      <w:r>
        <w:t xml:space="preserve">is not officially designated a right of way, it is not on the definitive map.  It is very important that this  section is recognised and designated a right of way as a matter of urgency. </w:t>
      </w:r>
    </w:p>
    <w:p w14:paraId="724CBE77" w14:textId="7A9F7CF0" w:rsidR="00367F3D" w:rsidRDefault="00367F3D" w:rsidP="00367F3D">
      <w:pPr>
        <w:pStyle w:val="ListParagraph"/>
        <w:numPr>
          <w:ilvl w:val="0"/>
          <w:numId w:val="5"/>
        </w:numPr>
      </w:pPr>
      <w:r>
        <w:t>Expenditure should be prioritised</w:t>
      </w:r>
      <w:r w:rsidR="003A0393">
        <w:t xml:space="preserve">, </w:t>
      </w:r>
      <w:r>
        <w:t>making the path passable and safe should come before waymarking and information boards</w:t>
      </w:r>
    </w:p>
    <w:p w14:paraId="0533CFBF" w14:textId="1C9EE72E" w:rsidR="005D302E" w:rsidRDefault="003A0393" w:rsidP="00367F3D">
      <w:pPr>
        <w:pStyle w:val="ListParagraph"/>
        <w:numPr>
          <w:ilvl w:val="0"/>
          <w:numId w:val="5"/>
        </w:numPr>
      </w:pPr>
      <w:r>
        <w:t xml:space="preserve">The information Board </w:t>
      </w:r>
      <w:r w:rsidR="005D302E">
        <w:t xml:space="preserve">at Buckden Marina </w:t>
      </w:r>
      <w:r>
        <w:t xml:space="preserve">is in good condition and provides valuable information. It is suggested that a </w:t>
      </w:r>
      <w:r>
        <w:t xml:space="preserve">QR code should be added to information board </w:t>
      </w:r>
      <w:r w:rsidR="005D302E">
        <w:t xml:space="preserve">so people can download </w:t>
      </w:r>
      <w:r>
        <w:t xml:space="preserve">the suggested </w:t>
      </w:r>
      <w:r w:rsidR="005D302E">
        <w:t>circular walk onto their phones</w:t>
      </w:r>
      <w:r>
        <w:t xml:space="preserve"> and the code could also be used to provide other up to date information. </w:t>
      </w:r>
    </w:p>
    <w:p w14:paraId="633A44AA" w14:textId="3BF28518" w:rsidR="003A0393" w:rsidRDefault="003A0393" w:rsidP="003A0393">
      <w:pPr>
        <w:pStyle w:val="ListParagraph"/>
        <w:numPr>
          <w:ilvl w:val="0"/>
          <w:numId w:val="5"/>
        </w:numPr>
      </w:pPr>
      <w:r>
        <w:t xml:space="preserve">It was suggested that </w:t>
      </w:r>
      <w:r w:rsidR="00F444E3">
        <w:t xml:space="preserve">the angling association </w:t>
      </w:r>
      <w:r>
        <w:t xml:space="preserve">might </w:t>
      </w:r>
      <w:r w:rsidR="00F444E3">
        <w:t>help maintain path and access</w:t>
      </w:r>
      <w:r>
        <w:t xml:space="preserve">.  Is this something the GOVT could pursue? </w:t>
      </w:r>
    </w:p>
    <w:p w14:paraId="1C3E8D37" w14:textId="69CC8795" w:rsidR="003A0393" w:rsidRDefault="003A0393">
      <w:r>
        <w:br w:type="page"/>
      </w:r>
    </w:p>
    <w:p w14:paraId="5FAFCF92" w14:textId="76BAF90A" w:rsidR="006042A6" w:rsidRDefault="006042A6">
      <w:r>
        <w:lastRenderedPageBreak/>
        <w:t>POINT 5</w:t>
      </w:r>
    </w:p>
    <w:p w14:paraId="7DF0EF23" w14:textId="398C3727" w:rsidR="006042A6" w:rsidRDefault="006042A6">
      <w:r>
        <w:rPr>
          <w:noProof/>
        </w:rPr>
        <w:drawing>
          <wp:inline distT="0" distB="0" distL="0" distR="0" wp14:anchorId="532CAE21" wp14:editId="2DE22D03">
            <wp:extent cx="5420203" cy="5420203"/>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ADJUSTEDNONRAW_thumb_49dd.jpg"/>
                    <pic:cNvPicPr/>
                  </pic:nvPicPr>
                  <pic:blipFill>
                    <a:blip r:embed="rId5">
                      <a:extLst>
                        <a:ext uri="{28A0092B-C50C-407E-A947-70E740481C1C}">
                          <a14:useLocalDpi xmlns:a14="http://schemas.microsoft.com/office/drawing/2010/main" val="0"/>
                        </a:ext>
                      </a:extLst>
                    </a:blip>
                    <a:stretch>
                      <a:fillRect/>
                    </a:stretch>
                  </pic:blipFill>
                  <pic:spPr>
                    <a:xfrm>
                      <a:off x="0" y="0"/>
                      <a:ext cx="5427491" cy="5427491"/>
                    </a:xfrm>
                    <a:prstGeom prst="rect">
                      <a:avLst/>
                    </a:prstGeom>
                  </pic:spPr>
                </pic:pic>
              </a:graphicData>
            </a:graphic>
          </wp:inline>
        </w:drawing>
      </w:r>
    </w:p>
    <w:p w14:paraId="77E76784" w14:textId="68B76BCF" w:rsidR="006042A6" w:rsidRDefault="006042A6">
      <w:r>
        <w:lastRenderedPageBreak/>
        <w:t>POINT 8</w:t>
      </w:r>
    </w:p>
    <w:p w14:paraId="6788CDC4" w14:textId="7DD61C8C" w:rsidR="006042A6" w:rsidRDefault="006042A6">
      <w:r>
        <w:rPr>
          <w:noProof/>
        </w:rPr>
        <w:drawing>
          <wp:inline distT="0" distB="0" distL="0" distR="0" wp14:anchorId="1A122D22" wp14:editId="7BE8C70C">
            <wp:extent cx="3980186" cy="5306914"/>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ADJUSTEDNONRAW_thumb_49df.jpg"/>
                    <pic:cNvPicPr/>
                  </pic:nvPicPr>
                  <pic:blipFill>
                    <a:blip r:embed="rId6">
                      <a:extLst>
                        <a:ext uri="{28A0092B-C50C-407E-A947-70E740481C1C}">
                          <a14:useLocalDpi xmlns:a14="http://schemas.microsoft.com/office/drawing/2010/main" val="0"/>
                        </a:ext>
                      </a:extLst>
                    </a:blip>
                    <a:stretch>
                      <a:fillRect/>
                    </a:stretch>
                  </pic:blipFill>
                  <pic:spPr>
                    <a:xfrm>
                      <a:off x="0" y="0"/>
                      <a:ext cx="3987057" cy="5316075"/>
                    </a:xfrm>
                    <a:prstGeom prst="rect">
                      <a:avLst/>
                    </a:prstGeom>
                  </pic:spPr>
                </pic:pic>
              </a:graphicData>
            </a:graphic>
          </wp:inline>
        </w:drawing>
      </w:r>
    </w:p>
    <w:p w14:paraId="667A4DF2" w14:textId="037B2F43" w:rsidR="006042A6" w:rsidRDefault="006042A6">
      <w:r>
        <w:lastRenderedPageBreak/>
        <w:t>POINT 13</w:t>
      </w:r>
    </w:p>
    <w:p w14:paraId="1D481DA3" w14:textId="5A6B65F4" w:rsidR="006042A6" w:rsidRDefault="006042A6">
      <w:r>
        <w:rPr>
          <w:noProof/>
        </w:rPr>
        <w:drawing>
          <wp:inline distT="0" distB="0" distL="0" distR="0" wp14:anchorId="65331662" wp14:editId="44495E8F">
            <wp:extent cx="3949841" cy="526645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ADJUSTEDNONRAW_thumb_49e0.jpg"/>
                    <pic:cNvPicPr/>
                  </pic:nvPicPr>
                  <pic:blipFill>
                    <a:blip r:embed="rId7">
                      <a:extLst>
                        <a:ext uri="{28A0092B-C50C-407E-A947-70E740481C1C}">
                          <a14:useLocalDpi xmlns:a14="http://schemas.microsoft.com/office/drawing/2010/main" val="0"/>
                        </a:ext>
                      </a:extLst>
                    </a:blip>
                    <a:stretch>
                      <a:fillRect/>
                    </a:stretch>
                  </pic:blipFill>
                  <pic:spPr>
                    <a:xfrm>
                      <a:off x="0" y="0"/>
                      <a:ext cx="3959505" cy="5279340"/>
                    </a:xfrm>
                    <a:prstGeom prst="rect">
                      <a:avLst/>
                    </a:prstGeom>
                  </pic:spPr>
                </pic:pic>
              </a:graphicData>
            </a:graphic>
          </wp:inline>
        </w:drawing>
      </w:r>
    </w:p>
    <w:p w14:paraId="388B3745" w14:textId="25DDE010" w:rsidR="003A0393" w:rsidRDefault="003A0393" w:rsidP="003A0393">
      <w:r>
        <w:lastRenderedPageBreak/>
        <w:t>POINT 15</w:t>
      </w:r>
    </w:p>
    <w:p w14:paraId="4BE9923D" w14:textId="4333F88A" w:rsidR="003A0393" w:rsidRDefault="003A0393" w:rsidP="003A0393">
      <w:r>
        <w:rPr>
          <w:noProof/>
        </w:rPr>
        <w:drawing>
          <wp:inline distT="0" distB="0" distL="0" distR="0" wp14:anchorId="3BD29F5F" wp14:editId="3C2BCED6">
            <wp:extent cx="3980373" cy="5157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88626" cy="5168693"/>
                    </a:xfrm>
                    <a:prstGeom prst="rect">
                      <a:avLst/>
                    </a:prstGeom>
                  </pic:spPr>
                </pic:pic>
              </a:graphicData>
            </a:graphic>
          </wp:inline>
        </w:drawing>
      </w:r>
    </w:p>
    <w:p w14:paraId="65A7EFE8" w14:textId="132767F9" w:rsidR="003A0393" w:rsidRDefault="003A0393" w:rsidP="003A0393">
      <w:pPr>
        <w:jc w:val="center"/>
      </w:pPr>
    </w:p>
    <w:sectPr w:rsidR="003A0393" w:rsidSect="003A0393">
      <w:pgSz w:w="1682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E2AFE"/>
    <w:multiLevelType w:val="hybridMultilevel"/>
    <w:tmpl w:val="AAE6D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7D78C0"/>
    <w:multiLevelType w:val="hybridMultilevel"/>
    <w:tmpl w:val="D2884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35167"/>
    <w:multiLevelType w:val="hybridMultilevel"/>
    <w:tmpl w:val="D2884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D13F9"/>
    <w:multiLevelType w:val="hybridMultilevel"/>
    <w:tmpl w:val="D2884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EC2E9F"/>
    <w:multiLevelType w:val="hybridMultilevel"/>
    <w:tmpl w:val="D2884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89"/>
    <w:rsid w:val="00032FC6"/>
    <w:rsid w:val="00066933"/>
    <w:rsid w:val="000A53C8"/>
    <w:rsid w:val="000C2CCC"/>
    <w:rsid w:val="000F0048"/>
    <w:rsid w:val="00125588"/>
    <w:rsid w:val="001678E5"/>
    <w:rsid w:val="001B2EAC"/>
    <w:rsid w:val="0020226E"/>
    <w:rsid w:val="002200CB"/>
    <w:rsid w:val="00291789"/>
    <w:rsid w:val="002B432A"/>
    <w:rsid w:val="002D2FDE"/>
    <w:rsid w:val="00367F3D"/>
    <w:rsid w:val="003A0393"/>
    <w:rsid w:val="003C29D3"/>
    <w:rsid w:val="003E69F1"/>
    <w:rsid w:val="003F1C5B"/>
    <w:rsid w:val="003F231F"/>
    <w:rsid w:val="004636DD"/>
    <w:rsid w:val="004B0652"/>
    <w:rsid w:val="005D302E"/>
    <w:rsid w:val="006042A6"/>
    <w:rsid w:val="00644DDD"/>
    <w:rsid w:val="006653A4"/>
    <w:rsid w:val="0068313A"/>
    <w:rsid w:val="006E1F8F"/>
    <w:rsid w:val="0094599F"/>
    <w:rsid w:val="00956198"/>
    <w:rsid w:val="00985C14"/>
    <w:rsid w:val="009D6CE9"/>
    <w:rsid w:val="009E2DF7"/>
    <w:rsid w:val="009E500B"/>
    <w:rsid w:val="00A64070"/>
    <w:rsid w:val="00A66511"/>
    <w:rsid w:val="00A671F0"/>
    <w:rsid w:val="00A8291F"/>
    <w:rsid w:val="00AB032E"/>
    <w:rsid w:val="00BA519A"/>
    <w:rsid w:val="00BB74D6"/>
    <w:rsid w:val="00BB761D"/>
    <w:rsid w:val="00BE7436"/>
    <w:rsid w:val="00C70BC3"/>
    <w:rsid w:val="00D02945"/>
    <w:rsid w:val="00DB45B8"/>
    <w:rsid w:val="00F4122C"/>
    <w:rsid w:val="00F444E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2FF5"/>
  <w15:docId w15:val="{8054D781-2786-2C41-AB70-7211B7FD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after="120"/>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9F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178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BC3"/>
    <w:pPr>
      <w:spacing w:before="0"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655</Words>
  <Characters>3578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Caroline Underwood</cp:lastModifiedBy>
  <cp:revision>4</cp:revision>
  <dcterms:created xsi:type="dcterms:W3CDTF">2020-10-10T15:23:00Z</dcterms:created>
  <dcterms:modified xsi:type="dcterms:W3CDTF">2020-10-12T10:45:00Z</dcterms:modified>
</cp:coreProperties>
</file>